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408" w:rsidRDefault="009C7408" w:rsidP="00BC2BB7">
      <w:pPr>
        <w:spacing w:after="0"/>
        <w:jc w:val="center"/>
        <w:rPr>
          <w:b/>
        </w:rPr>
      </w:pPr>
      <w:bookmarkStart w:id="0" w:name="_GoBack"/>
      <w:bookmarkEnd w:id="0"/>
    </w:p>
    <w:p w:rsidR="00BC2BB7" w:rsidRPr="00BC2BB7" w:rsidRDefault="00BC2BB7" w:rsidP="00BC2BB7">
      <w:pPr>
        <w:spacing w:after="0"/>
        <w:jc w:val="center"/>
        <w:rPr>
          <w:b/>
        </w:rPr>
      </w:pPr>
    </w:p>
    <w:p w:rsidR="00B404AB" w:rsidRDefault="00B404AB">
      <w:r w:rsidRPr="00262E73">
        <w:rPr>
          <w:b/>
          <w:u w:val="single"/>
        </w:rPr>
        <w:t>IMPORTANT:</w:t>
      </w:r>
      <w:r w:rsidRPr="00B404AB">
        <w:rPr>
          <w:b/>
        </w:rPr>
        <w:t xml:space="preserve">  </w:t>
      </w:r>
      <w:r w:rsidRPr="00262E73">
        <w:rPr>
          <w:b/>
        </w:rPr>
        <w:t>A Special Enrollment Period is available to individuals enrolled in plans that will no longer be available after December 31, 2014.</w:t>
      </w:r>
      <w:r>
        <w:t xml:space="preserve"> </w:t>
      </w:r>
    </w:p>
    <w:p w:rsidR="00B404AB" w:rsidRDefault="00B404AB" w:rsidP="00B404AB">
      <w:pPr>
        <w:rPr>
          <w:rFonts w:eastAsia="Times New Roman" w:cs="Tahoma"/>
          <w:b/>
          <w:bCs/>
        </w:rPr>
      </w:pPr>
      <w:r w:rsidRPr="00ED2112">
        <w:rPr>
          <w:rFonts w:eastAsia="Times New Roman" w:cs="Tahoma"/>
        </w:rPr>
        <w:t xml:space="preserve">The Special Enrollment Period will be open ONLY to those individuals </w:t>
      </w:r>
      <w:r w:rsidR="00760198">
        <w:rPr>
          <w:rFonts w:eastAsia="Times New Roman" w:cs="Tahoma"/>
        </w:rPr>
        <w:t xml:space="preserve">currently enrolled in one (or more) of the discontinued plans below, but </w:t>
      </w:r>
      <w:r w:rsidRPr="00ED2112">
        <w:rPr>
          <w:rFonts w:eastAsia="Times New Roman" w:cs="Tahoma"/>
        </w:rPr>
        <w:t>who failed to return a new enrollment election by the November 14th Open Enrollment deadline</w:t>
      </w:r>
      <w:r w:rsidRPr="00760198">
        <w:rPr>
          <w:rFonts w:eastAsia="Times New Roman" w:cs="Tahoma"/>
          <w:b/>
        </w:rPr>
        <w:t>. Impacted individuals will be allowed to select a new medical and/or dental plan only</w:t>
      </w:r>
      <w:r>
        <w:rPr>
          <w:rFonts w:eastAsia="Times New Roman" w:cs="Tahoma"/>
        </w:rPr>
        <w:t>; you cannot add or delete dependents or enroll in either the healthcare or dependent daycare flexible spending accounts, etc.</w:t>
      </w:r>
      <w:r w:rsidRPr="00ED2112">
        <w:rPr>
          <w:rFonts w:eastAsia="Times New Roman" w:cs="Tahoma"/>
        </w:rPr>
        <w:t xml:space="preserve">  </w:t>
      </w:r>
      <w:r w:rsidRPr="00ED2112">
        <w:rPr>
          <w:rFonts w:eastAsia="Times New Roman" w:cs="Tahoma"/>
          <w:b/>
          <w:bCs/>
        </w:rPr>
        <w:t>No other benefit ele</w:t>
      </w:r>
      <w:r>
        <w:rPr>
          <w:rFonts w:eastAsia="Times New Roman" w:cs="Tahoma"/>
          <w:b/>
          <w:bCs/>
        </w:rPr>
        <w:t>ction changes will be permitted during this Special Enrollment Period.</w:t>
      </w:r>
    </w:p>
    <w:p w:rsidR="00B404AB" w:rsidRPr="00ED2112" w:rsidRDefault="00B404AB" w:rsidP="00B404AB">
      <w:pPr>
        <w:rPr>
          <w:rFonts w:eastAsia="Times New Roman" w:cs="Tahoma"/>
        </w:rPr>
      </w:pPr>
      <w:r w:rsidRPr="00ED2112">
        <w:rPr>
          <w:rFonts w:eastAsia="Times New Roman" w:cs="Tahoma"/>
        </w:rPr>
        <w:t>The discontinued plans are as follows:</w:t>
      </w:r>
    </w:p>
    <w:p w:rsidR="00B404AB" w:rsidRPr="00ED2112" w:rsidRDefault="00B404AB" w:rsidP="00262E73">
      <w:pPr>
        <w:spacing w:after="0" w:line="240" w:lineRule="auto"/>
        <w:rPr>
          <w:rFonts w:eastAsia="Times New Roman" w:cs="Tahoma"/>
        </w:rPr>
      </w:pPr>
      <w:r w:rsidRPr="00ED2112">
        <w:rPr>
          <w:rFonts w:eastAsia="Times New Roman" w:cs="Tahoma"/>
        </w:rPr>
        <w:t>Aetna EPO and POS</w:t>
      </w:r>
    </w:p>
    <w:p w:rsidR="00B404AB" w:rsidRPr="00ED2112" w:rsidRDefault="00B404AB" w:rsidP="00262E73">
      <w:pPr>
        <w:spacing w:after="0" w:line="240" w:lineRule="auto"/>
        <w:rPr>
          <w:rFonts w:eastAsia="Times New Roman" w:cs="Tahoma"/>
        </w:rPr>
      </w:pPr>
      <w:r w:rsidRPr="00ED2112">
        <w:rPr>
          <w:rFonts w:eastAsia="Times New Roman" w:cs="Tahoma"/>
        </w:rPr>
        <w:t>CareFirst POS</w:t>
      </w:r>
    </w:p>
    <w:p w:rsidR="00B404AB" w:rsidRPr="00ED2112" w:rsidRDefault="00B404AB" w:rsidP="00262E73">
      <w:pPr>
        <w:spacing w:after="0" w:line="240" w:lineRule="auto"/>
        <w:rPr>
          <w:rFonts w:eastAsia="Times New Roman" w:cs="Tahoma"/>
        </w:rPr>
      </w:pPr>
      <w:r w:rsidRPr="00ED2112">
        <w:rPr>
          <w:rFonts w:eastAsia="Times New Roman" w:cs="Tahoma"/>
        </w:rPr>
        <w:t>United Healthcare POS</w:t>
      </w:r>
    </w:p>
    <w:p w:rsidR="00B404AB" w:rsidRDefault="00B404AB" w:rsidP="00262E73">
      <w:pPr>
        <w:spacing w:after="0" w:line="240" w:lineRule="auto"/>
        <w:rPr>
          <w:rFonts w:eastAsia="Times New Roman" w:cs="Tahoma"/>
        </w:rPr>
      </w:pPr>
      <w:r w:rsidRPr="00ED2112">
        <w:rPr>
          <w:rFonts w:eastAsia="Times New Roman" w:cs="Tahoma"/>
        </w:rPr>
        <w:t>United Concordia Dental HMO </w:t>
      </w:r>
    </w:p>
    <w:p w:rsidR="00B404AB" w:rsidRPr="00ED2112" w:rsidRDefault="00B404AB" w:rsidP="00262E73">
      <w:pPr>
        <w:spacing w:after="0" w:line="240" w:lineRule="auto"/>
        <w:rPr>
          <w:rFonts w:eastAsia="Times New Roman" w:cs="Tahoma"/>
        </w:rPr>
      </w:pPr>
    </w:p>
    <w:p w:rsidR="00B404AB" w:rsidRPr="00ED2112" w:rsidRDefault="00B404AB" w:rsidP="00B404AB">
      <w:pPr>
        <w:rPr>
          <w:rFonts w:eastAsia="Times New Roman" w:cs="Tahoma"/>
        </w:rPr>
      </w:pPr>
      <w:r w:rsidRPr="00ED2112">
        <w:rPr>
          <w:rFonts w:eastAsia="Times New Roman" w:cs="Tahoma"/>
        </w:rPr>
        <w:t>A targeted mailing will be sent</w:t>
      </w:r>
      <w:r>
        <w:rPr>
          <w:rFonts w:eastAsia="Times New Roman" w:cs="Tahoma"/>
        </w:rPr>
        <w:t xml:space="preserve"> to individuals’ homes </w:t>
      </w:r>
      <w:r w:rsidRPr="00ED2112">
        <w:rPr>
          <w:rFonts w:eastAsia="Times New Roman" w:cs="Tahoma"/>
        </w:rPr>
        <w:t>on</w:t>
      </w:r>
      <w:r>
        <w:rPr>
          <w:rFonts w:eastAsia="Times New Roman" w:cs="Tahoma"/>
        </w:rPr>
        <w:t xml:space="preserve"> </w:t>
      </w:r>
      <w:r w:rsidRPr="00ED2112">
        <w:rPr>
          <w:rFonts w:eastAsia="Times New Roman" w:cs="Tahoma"/>
        </w:rPr>
        <w:t xml:space="preserve">Friday December 12.   Individuals are </w:t>
      </w:r>
      <w:r w:rsidR="00760198">
        <w:rPr>
          <w:rFonts w:eastAsia="Times New Roman" w:cs="Tahoma"/>
        </w:rPr>
        <w:t>required</w:t>
      </w:r>
      <w:r w:rsidRPr="00ED2112">
        <w:rPr>
          <w:rFonts w:eastAsia="Times New Roman" w:cs="Tahoma"/>
        </w:rPr>
        <w:t xml:space="preserve"> to make their selection on the letter itself and return it to the Employee Benefits Division by December 31, 2014.  </w:t>
      </w:r>
      <w:r w:rsidRPr="00ED2112">
        <w:rPr>
          <w:rFonts w:eastAsia="Times New Roman" w:cs="Tahoma"/>
          <w:b/>
        </w:rPr>
        <w:t>All forms postmarked by that date will be processed.</w:t>
      </w:r>
      <w:r w:rsidRPr="00ED2112">
        <w:rPr>
          <w:rFonts w:eastAsia="Times New Roman" w:cs="Tahoma"/>
        </w:rPr>
        <w:t xml:space="preserve">  Any letters</w:t>
      </w:r>
      <w:r>
        <w:rPr>
          <w:rFonts w:eastAsia="Times New Roman" w:cs="Tahoma"/>
        </w:rPr>
        <w:t xml:space="preserve"> or emails</w:t>
      </w:r>
      <w:r w:rsidRPr="00ED2112">
        <w:rPr>
          <w:rFonts w:eastAsia="Times New Roman" w:cs="Tahoma"/>
        </w:rPr>
        <w:t xml:space="preserve"> postmarked</w:t>
      </w:r>
      <w:r>
        <w:rPr>
          <w:rFonts w:eastAsia="Times New Roman" w:cs="Tahoma"/>
        </w:rPr>
        <w:t>/</w:t>
      </w:r>
      <w:r w:rsidR="00CA145A">
        <w:rPr>
          <w:rFonts w:eastAsia="Times New Roman" w:cs="Tahoma"/>
        </w:rPr>
        <w:t xml:space="preserve">dated </w:t>
      </w:r>
      <w:r w:rsidR="00CA145A" w:rsidRPr="00ED2112">
        <w:rPr>
          <w:rFonts w:eastAsia="Times New Roman" w:cs="Tahoma"/>
        </w:rPr>
        <w:t>after</w:t>
      </w:r>
      <w:r w:rsidRPr="00ED2112">
        <w:rPr>
          <w:rFonts w:eastAsia="Times New Roman" w:cs="Tahoma"/>
        </w:rPr>
        <w:t xml:space="preserve"> December 31 will not be processed.</w:t>
      </w:r>
      <w:r>
        <w:rPr>
          <w:rFonts w:eastAsia="Times New Roman" w:cs="Tahoma"/>
        </w:rPr>
        <w:t xml:space="preserve"> </w:t>
      </w:r>
    </w:p>
    <w:p w:rsidR="00B404AB" w:rsidRPr="00262E73" w:rsidRDefault="00B404AB" w:rsidP="00B404AB">
      <w:pPr>
        <w:rPr>
          <w:rFonts w:eastAsia="Times New Roman" w:cs="Tahoma"/>
          <w:b/>
        </w:rPr>
      </w:pPr>
      <w:r w:rsidRPr="00262E73">
        <w:rPr>
          <w:rFonts w:eastAsia="Times New Roman" w:cs="Tahoma"/>
          <w:b/>
        </w:rPr>
        <w:t>It is important to note that due to the late submission of their elections, these individuals will not receive new plan ID cards before January 1.  However, elections postmarked on or before December 31</w:t>
      </w:r>
      <w:r w:rsidRPr="00262E73">
        <w:rPr>
          <w:rFonts w:eastAsia="Times New Roman" w:cs="Tahoma"/>
          <w:b/>
          <w:vertAlign w:val="superscript"/>
        </w:rPr>
        <w:t>st</w:t>
      </w:r>
      <w:r w:rsidRPr="00262E73">
        <w:rPr>
          <w:rFonts w:eastAsia="Times New Roman" w:cs="Tahoma"/>
          <w:b/>
        </w:rPr>
        <w:t xml:space="preserve"> will be effective January 1, 2015.</w:t>
      </w:r>
    </w:p>
    <w:p w:rsidR="00BF6B49" w:rsidRDefault="00B404AB">
      <w:r>
        <w:t xml:space="preserve">Forms can be </w:t>
      </w:r>
      <w:r w:rsidR="00262E73">
        <w:t>mailed</w:t>
      </w:r>
      <w:r>
        <w:t>, emailed or faxed</w:t>
      </w:r>
      <w:r w:rsidR="00BF6B49">
        <w:t xml:space="preserve">: </w:t>
      </w:r>
    </w:p>
    <w:p w:rsidR="00BF6B49" w:rsidRDefault="00BF6B49" w:rsidP="00262E73">
      <w:pPr>
        <w:spacing w:after="0"/>
      </w:pPr>
      <w:r>
        <w:t>State of Maryland – Employee Benefits Division</w:t>
      </w:r>
    </w:p>
    <w:p w:rsidR="00BF6B49" w:rsidRDefault="00BF6B49" w:rsidP="00262E73">
      <w:pPr>
        <w:spacing w:after="0"/>
      </w:pPr>
      <w:r>
        <w:t>301 W. Preston Street, Room 510</w:t>
      </w:r>
    </w:p>
    <w:p w:rsidR="00BF6B49" w:rsidRDefault="00BF6B49" w:rsidP="00262E73">
      <w:pPr>
        <w:spacing w:after="0"/>
      </w:pPr>
      <w:r>
        <w:t>Baltimore, Maryland 21201</w:t>
      </w:r>
    </w:p>
    <w:p w:rsidR="00BF6B49" w:rsidRDefault="00BF6B49" w:rsidP="00262E73">
      <w:pPr>
        <w:spacing w:after="0"/>
      </w:pPr>
    </w:p>
    <w:p w:rsidR="00BF6B49" w:rsidRDefault="00BF6B49" w:rsidP="00262E73">
      <w:pPr>
        <w:spacing w:after="0"/>
      </w:pPr>
      <w:r>
        <w:t xml:space="preserve">Email: </w:t>
      </w:r>
      <w:hyperlink r:id="rId5" w:history="1">
        <w:r w:rsidRPr="00E878AF">
          <w:rPr>
            <w:rStyle w:val="Hyperlink"/>
          </w:rPr>
          <w:t>ebd.mail@maryland.gov</w:t>
        </w:r>
      </w:hyperlink>
    </w:p>
    <w:p w:rsidR="00BF6B49" w:rsidRDefault="00BF6B49" w:rsidP="00262E73">
      <w:pPr>
        <w:spacing w:after="0"/>
      </w:pPr>
      <w:r>
        <w:t>Fax: 410-333-7</w:t>
      </w:r>
      <w:r w:rsidR="00262E73">
        <w:t>104</w:t>
      </w:r>
    </w:p>
    <w:p w:rsidR="00760198" w:rsidRDefault="00760198" w:rsidP="00262E73">
      <w:pPr>
        <w:spacing w:after="0"/>
      </w:pPr>
    </w:p>
    <w:p w:rsidR="00760198" w:rsidRDefault="00760198" w:rsidP="00262E73">
      <w:pPr>
        <w:spacing w:after="0"/>
      </w:pPr>
    </w:p>
    <w:p w:rsidR="00B404AB" w:rsidRDefault="00C30128" w:rsidP="00262E73">
      <w:pPr>
        <w:tabs>
          <w:tab w:val="center" w:pos="4680"/>
          <w:tab w:val="left" w:pos="7620"/>
        </w:tabs>
        <w:spacing w:after="0"/>
        <w:rPr>
          <w:b/>
        </w:rPr>
      </w:pPr>
      <w:r w:rsidRPr="00262E73">
        <w:rPr>
          <w:b/>
          <w:sz w:val="28"/>
          <w:szCs w:val="28"/>
        </w:rPr>
        <w:tab/>
      </w:r>
      <w:r w:rsidR="00B404AB" w:rsidRPr="00262E73">
        <w:rPr>
          <w:b/>
          <w:sz w:val="28"/>
          <w:szCs w:val="28"/>
        </w:rPr>
        <w:t>No action needed if form has already been submitted</w:t>
      </w:r>
      <w:r w:rsidR="00B404AB">
        <w:rPr>
          <w:b/>
        </w:rPr>
        <w:t>!</w:t>
      </w:r>
      <w:r>
        <w:rPr>
          <w:b/>
        </w:rPr>
        <w:tab/>
      </w:r>
    </w:p>
    <w:p w:rsidR="00BC2BB7" w:rsidRDefault="00BC2BB7"/>
    <w:sectPr w:rsidR="00BC2BB7" w:rsidSect="0054385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59"/>
    <w:rsid w:val="00262E73"/>
    <w:rsid w:val="00543859"/>
    <w:rsid w:val="00760198"/>
    <w:rsid w:val="009C7408"/>
    <w:rsid w:val="00B404AB"/>
    <w:rsid w:val="00BC2BB7"/>
    <w:rsid w:val="00BF6B49"/>
    <w:rsid w:val="00C30128"/>
    <w:rsid w:val="00CA145A"/>
    <w:rsid w:val="00DC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859"/>
    <w:rPr>
      <w:color w:val="0000FF" w:themeColor="hyperlink"/>
      <w:u w:val="single"/>
    </w:rPr>
  </w:style>
  <w:style w:type="paragraph" w:styleId="BalloonText">
    <w:name w:val="Balloon Text"/>
    <w:basedOn w:val="Normal"/>
    <w:link w:val="BalloonTextChar"/>
    <w:uiPriority w:val="99"/>
    <w:semiHidden/>
    <w:unhideWhenUsed/>
    <w:rsid w:val="00B40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4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859"/>
    <w:rPr>
      <w:color w:val="0000FF" w:themeColor="hyperlink"/>
      <w:u w:val="single"/>
    </w:rPr>
  </w:style>
  <w:style w:type="paragraph" w:styleId="BalloonText">
    <w:name w:val="Balloon Text"/>
    <w:basedOn w:val="Normal"/>
    <w:link w:val="BalloonTextChar"/>
    <w:uiPriority w:val="99"/>
    <w:semiHidden/>
    <w:unhideWhenUsed/>
    <w:rsid w:val="00B40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bd.mail@maryland.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ub_x002d_Category xmlns="1d7b6081-7583-4274-933f-ce5f7d062d00">Miscellaneous</Sub_x002d_Category>
    <PostDate xmlns="1d7b6081-7583-4274-933f-ce5f7d062d00">2014-12-09T05:00:00+00:00</PostDate>
    <Category0 xmlns="1d7b6081-7583-4274-933f-ce5f7d062d00">General</Category0>
    <Plan_x0020_Year xmlns="1d7b6081-7583-4274-933f-ce5f7d062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278180ADE0C40B9BAAD7BBB24D4B0" ma:contentTypeVersion="19" ma:contentTypeDescription="Create a new document." ma:contentTypeScope="" ma:versionID="a5960cf892f67f6b495ac34501836e85">
  <xsd:schema xmlns:xsd="http://www.w3.org/2001/XMLSchema" xmlns:xs="http://www.w3.org/2001/XMLSchema" xmlns:p="http://schemas.microsoft.com/office/2006/metadata/properties" xmlns:ns1="http://schemas.microsoft.com/sharepoint/v3" xmlns:ns2="1d7b6081-7583-4274-933f-ce5f7d062d00" targetNamespace="http://schemas.microsoft.com/office/2006/metadata/properties" ma:root="true" ma:fieldsID="70413e6ed54aeb8bae62061e5160ec4b" ns1:_="" ns2:_="">
    <xsd:import namespace="http://schemas.microsoft.com/sharepoint/v3"/>
    <xsd:import namespace="1d7b6081-7583-4274-933f-ce5f7d062d00"/>
    <xsd:element name="properties">
      <xsd:complexType>
        <xsd:sequence>
          <xsd:element name="documentManagement">
            <xsd:complexType>
              <xsd:all>
                <xsd:element ref="ns2:Plan_x0020_Year" minOccurs="0"/>
                <xsd:element ref="ns2:Sub_x002d_Category" minOccurs="0"/>
                <xsd:element ref="ns2:Category0" minOccurs="0"/>
                <xsd:element ref="ns2:PostDat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7b6081-7583-4274-933f-ce5f7d062d00" elementFormDefault="qualified">
    <xsd:import namespace="http://schemas.microsoft.com/office/2006/documentManagement/types"/>
    <xsd:import namespace="http://schemas.microsoft.com/office/infopath/2007/PartnerControls"/>
    <xsd:element name="Plan_x0020_Year" ma:index="2" nillable="true" ma:displayName="Plan Year" ma:indexed="true" ma:internalName="Plan_x0020_Year" ma:readOnly="false">
      <xsd:simpleType>
        <xsd:restriction base="dms:Text">
          <xsd:maxLength value="255"/>
        </xsd:restriction>
      </xsd:simpleType>
    </xsd:element>
    <xsd:element name="Sub_x002d_Category" ma:index="3" nillable="true" ma:displayName="Sub-Category" ma:default="Miscellaneous" ma:format="Dropdown" ma:indexed="true" ma:internalName="Sub_x002d_Category" ma:readOnly="false">
      <xsd:simpleType>
        <xsd:restriction base="dms:Choice">
          <xsd:enumeration value="Aetna"/>
          <xsd:enumeration value="CareFirst"/>
          <xsd:enumeration value="UnitedHealthcare"/>
          <xsd:enumeration value="Affidavits"/>
          <xsd:enumeration value="Archive"/>
          <xsd:enumeration value="Forms"/>
          <xsd:enumeration value="Information"/>
          <xsd:enumeration value="Instructions"/>
          <xsd:enumeration value="Miscellaneous"/>
          <xsd:enumeration value="NewsUpdates"/>
          <xsd:enumeration value="PayrollSchedule"/>
          <xsd:enumeration value="PremiumRates"/>
          <xsd:enumeration value="Presentations"/>
        </xsd:restriction>
      </xsd:simpleType>
    </xsd:element>
    <xsd:element name="Category0" ma:index="4" nillable="true" ma:displayName="Category" ma:default="General" ma:format="Dropdown" ma:indexed="true" ma:internalName="Category0" ma:readOnly="false">
      <xsd:simpleType>
        <xsd:restriction base="dms:Choice">
          <xsd:enumeration value="ABCCorner"/>
          <xsd:enumeration value="AccDeath"/>
          <xsd:enumeration value="BehavioralPlan"/>
          <xsd:enumeration value="DentalPlan"/>
          <xsd:enumeration value="DrugPlan"/>
          <xsd:enumeration value="FlexSpending"/>
          <xsd:enumeration value="General"/>
          <xsd:enumeration value="LifeInsurance"/>
          <xsd:enumeration value="LongTermCare"/>
          <xsd:enumeration value="MedicalPlan"/>
          <xsd:enumeration value="OpenEnrollment"/>
          <xsd:enumeration value="Wellness"/>
        </xsd:restriction>
      </xsd:simpleType>
    </xsd:element>
    <xsd:element name="PostDate" ma:index="5" nillable="true" ma:displayName="PostDate" ma:default="[today]" ma:format="DateOnly" ma:indexed="true" ma:internalName="Post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62DBA-796F-43CB-9D33-6F0D3632F68A}"/>
</file>

<file path=customXml/itemProps2.xml><?xml version="1.0" encoding="utf-8"?>
<ds:datastoreItem xmlns:ds="http://schemas.openxmlformats.org/officeDocument/2006/customXml" ds:itemID="{45374040-5B11-4C05-BF8F-316C83B3D9FE}"/>
</file>

<file path=customXml/itemProps3.xml><?xml version="1.0" encoding="utf-8"?>
<ds:datastoreItem xmlns:ds="http://schemas.openxmlformats.org/officeDocument/2006/customXml" ds:itemID="{AEC5F591-A355-4EC6-93D1-2584A5228507}"/>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DBM DoIT</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Valentine, Kelly</dc:creator>
  <cp:lastModifiedBy>Valentine, Kelly</cp:lastModifiedBy>
  <cp:revision>2</cp:revision>
  <dcterms:created xsi:type="dcterms:W3CDTF">2014-12-08T18:52:00Z</dcterms:created>
  <dcterms:modified xsi:type="dcterms:W3CDTF">2014-12-08T18:52:00Z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0x010100ABB278180ADE0C40B9BAAD7BBB24D4B0</vt:lpwstr>
  </property>
  <property fmtid="{D5CDD505-2E9C-101B-9397-08002B2CF9AE}" pid="3" name="URL">
    <vt:lpwstr/>
  </property>
</Properties>
</file>